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DA042" w14:textId="4AAA6750" w:rsidR="000C7A0C" w:rsidRDefault="000C7A0C" w:rsidP="000C7A0C">
      <w:pPr>
        <w:pStyle w:val="Title"/>
        <w:rPr>
          <w:rFonts w:ascii="Roboto Light" w:eastAsia="Roboto Light" w:hAnsi="Roboto Light" w:cs="Roboto Light"/>
          <w:b/>
          <w:bCs/>
          <w:sz w:val="52"/>
          <w:szCs w:val="52"/>
        </w:rPr>
      </w:pPr>
      <w:bookmarkStart w:id="0" w:name="_u63dqgkn1s2i" w:colFirst="0" w:colLast="0"/>
      <w:bookmarkEnd w:id="0"/>
      <w:r>
        <w:rPr>
          <w:rFonts w:ascii="Roboto Light" w:eastAsia="Roboto Light" w:hAnsi="Roboto Light" w:cs="Roboto Light"/>
          <w:sz w:val="52"/>
          <w:szCs w:val="52"/>
        </w:rPr>
        <w:t>SOP: BRIDGE Publication Authorship</w:t>
      </w:r>
    </w:p>
    <w:p w14:paraId="3F29D92C" w14:textId="77777777" w:rsidR="000C7A0C" w:rsidRDefault="000C7A0C" w:rsidP="000C7A0C">
      <w:pPr>
        <w:rPr>
          <w:rFonts w:ascii="Roboto Light" w:eastAsia="Roboto Light" w:hAnsi="Roboto Light" w:cs="Roboto Light"/>
        </w:rPr>
      </w:pPr>
    </w:p>
    <w:p w14:paraId="437D349E" w14:textId="2B917340" w:rsidR="000C7A0C" w:rsidRDefault="000C7A0C" w:rsidP="000C7A0C">
      <w:pPr>
        <w:jc w:val="both"/>
        <w:rPr>
          <w:rFonts w:ascii="Roboto Light" w:eastAsia="Roboto Light" w:hAnsi="Roboto Light" w:cs="Roboto Light"/>
        </w:rPr>
      </w:pPr>
      <w:r>
        <w:rPr>
          <w:b/>
          <w:bCs/>
        </w:rPr>
        <w:t xml:space="preserve">Authors: </w:t>
      </w:r>
      <w:r>
        <w:rPr>
          <w:rFonts w:ascii="Roboto Light" w:eastAsia="Roboto Light" w:hAnsi="Roboto Light" w:cs="Roboto Light"/>
        </w:rPr>
        <w:t>Diamantina Spilioti</w:t>
      </w:r>
    </w:p>
    <w:p w14:paraId="35585DC0" w14:textId="2B186054" w:rsidR="000C7A0C" w:rsidRDefault="000C7A0C" w:rsidP="000C7A0C">
      <w:pPr>
        <w:jc w:val="both"/>
        <w:rPr>
          <w:rFonts w:ascii="Roboto Light" w:eastAsia="Roboto Light" w:hAnsi="Roboto Light" w:cs="Roboto Light"/>
        </w:rPr>
      </w:pPr>
      <w:r>
        <w:rPr>
          <w:b/>
          <w:bCs/>
        </w:rPr>
        <w:t>Date:</w:t>
      </w:r>
      <w:r>
        <w:rPr>
          <w:rFonts w:ascii="Roboto Light" w:eastAsia="Roboto Light" w:hAnsi="Roboto Light" w:cs="Roboto Light"/>
        </w:rPr>
        <w:t xml:space="preserve"> 01.04.26</w:t>
      </w:r>
    </w:p>
    <w:p w14:paraId="1A116C1D" w14:textId="501DA129" w:rsidR="000C7A0C" w:rsidRDefault="000C7A0C" w:rsidP="000C7A0C">
      <w:pPr>
        <w:jc w:val="both"/>
        <w:rPr>
          <w:rFonts w:ascii="Roboto Light" w:eastAsia="Roboto Light" w:hAnsi="Roboto Light" w:cs="Roboto Light"/>
        </w:rPr>
      </w:pPr>
      <w:r>
        <w:rPr>
          <w:b/>
          <w:bCs/>
        </w:rPr>
        <w:t xml:space="preserve">Review Date: </w:t>
      </w:r>
      <w:r>
        <w:rPr>
          <w:rFonts w:ascii="Roboto Light" w:eastAsia="Roboto Light" w:hAnsi="Roboto Light" w:cs="Roboto Light"/>
        </w:rPr>
        <w:t>01.04.27</w:t>
      </w:r>
    </w:p>
    <w:p w14:paraId="296D5473" w14:textId="77777777" w:rsidR="000C7A0C" w:rsidRDefault="000C7A0C" w:rsidP="000C7A0C">
      <w:pPr>
        <w:jc w:val="both"/>
        <w:rPr>
          <w:rFonts w:ascii="Roboto Light" w:eastAsia="Roboto Light" w:hAnsi="Roboto Light" w:cs="Roboto Light"/>
        </w:rPr>
      </w:pPr>
    </w:p>
    <w:p w14:paraId="624D974B" w14:textId="77777777" w:rsidR="000C7A0C" w:rsidRDefault="000C7A0C" w:rsidP="000C7A0C">
      <w:pPr>
        <w:jc w:val="both"/>
        <w:rPr>
          <w:rFonts w:ascii="Roboto Light" w:eastAsia="Roboto Light" w:hAnsi="Roboto Light" w:cs="Roboto Light"/>
          <w:u w:val="single"/>
        </w:rPr>
      </w:pPr>
      <w:r>
        <w:rPr>
          <w:rFonts w:ascii="Roboto Light" w:eastAsia="Roboto Light" w:hAnsi="Roboto Light" w:cs="Roboto Light"/>
          <w:u w:val="single"/>
        </w:rPr>
        <w:t>Aims</w:t>
      </w:r>
    </w:p>
    <w:p w14:paraId="55B1F814" w14:textId="77777777" w:rsidR="000C7A0C" w:rsidRDefault="000C7A0C" w:rsidP="000C7A0C">
      <w:pPr>
        <w:jc w:val="both"/>
        <w:rPr>
          <w:rFonts w:ascii="Roboto Light" w:eastAsia="Roboto Light" w:hAnsi="Roboto Light" w:cs="Roboto Light"/>
        </w:rPr>
      </w:pPr>
    </w:p>
    <w:p w14:paraId="2786FD52" w14:textId="27A14534" w:rsidR="000C7A0C" w:rsidRDefault="000C7A0C" w:rsidP="000C7A0C">
      <w:pPr>
        <w:jc w:val="both"/>
        <w:rPr>
          <w:rFonts w:ascii="Roboto Light" w:eastAsia="Roboto Light" w:hAnsi="Roboto Light" w:cs="Roboto Light"/>
          <w:u w:val="single"/>
        </w:rPr>
      </w:pPr>
      <w:r>
        <w:rPr>
          <w:rFonts w:ascii="Roboto Light" w:eastAsia="Roboto Light" w:hAnsi="Roboto Light" w:cs="Roboto Light"/>
        </w:rPr>
        <w:t>BRIDGE aims to adopt an inclusive and generous authorship strategy, offering opportunities to help Resident Doctors progress their academic career. Published work should name as many authors as possible. There are conditions for each type of authorship.</w:t>
      </w:r>
    </w:p>
    <w:p w14:paraId="00B0F568" w14:textId="77777777" w:rsidR="000C7A0C" w:rsidRDefault="000C7A0C" w:rsidP="000C7A0C">
      <w:pPr>
        <w:jc w:val="both"/>
        <w:rPr>
          <w:rFonts w:ascii="Roboto Light" w:eastAsia="Roboto Light" w:hAnsi="Roboto Light" w:cs="Roboto Light"/>
        </w:rPr>
      </w:pPr>
    </w:p>
    <w:p w14:paraId="1FC33641" w14:textId="6CCA0945" w:rsidR="000C7A0C" w:rsidRDefault="000C7A0C" w:rsidP="000C7A0C">
      <w:pPr>
        <w:jc w:val="both"/>
        <w:rPr>
          <w:b/>
          <w:bCs/>
        </w:rPr>
      </w:pPr>
      <w:r>
        <w:rPr>
          <w:b/>
          <w:bCs/>
        </w:rPr>
        <w:t xml:space="preserve">As per the </w:t>
      </w:r>
      <w:r>
        <w:rPr>
          <w:b/>
          <w:bCs/>
          <w:color w:val="1155CC"/>
          <w:u w:val="single"/>
        </w:rPr>
        <w:t>BRIDGE Constitution</w:t>
      </w:r>
      <w:r>
        <w:rPr>
          <w:b/>
          <w:bCs/>
        </w:rPr>
        <w:t>:</w:t>
      </w:r>
    </w:p>
    <w:p w14:paraId="1F051A2F" w14:textId="77777777" w:rsidR="000C7A0C" w:rsidRDefault="000C7A0C" w:rsidP="000C7A0C">
      <w:pPr>
        <w:jc w:val="both"/>
        <w:rPr>
          <w:rFonts w:ascii="Roboto Light" w:eastAsia="Roboto Light" w:hAnsi="Roboto Light" w:cs="Roboto Light"/>
        </w:rPr>
      </w:pPr>
    </w:p>
    <w:p w14:paraId="21CA2F64" w14:textId="248D0021" w:rsidR="000C7A0C" w:rsidRDefault="000C7A0C" w:rsidP="000C7A0C">
      <w:pPr>
        <w:jc w:val="both"/>
        <w:rPr>
          <w:rFonts w:ascii="Roboto Light" w:eastAsia="Roboto Light" w:hAnsi="Roboto Light" w:cs="Roboto Light"/>
        </w:rPr>
      </w:pPr>
      <w:r>
        <w:rPr>
          <w:rFonts w:ascii="Roboto Light" w:eastAsia="Roboto Light" w:hAnsi="Roboto Light" w:cs="Roboto Light"/>
        </w:rPr>
        <w:t xml:space="preserve">Authorship will include the BRIDGE collaborative (in general as last author) with all actively participating local leads included as </w:t>
      </w:r>
      <w:hyperlink r:id="rId7">
        <w:r>
          <w:rPr>
            <w:rFonts w:ascii="Roboto Light" w:eastAsia="Roboto Light" w:hAnsi="Roboto Light" w:cs="Roboto Light"/>
            <w:i/>
            <w:iCs/>
          </w:rPr>
          <w:t>indexed</w:t>
        </w:r>
      </w:hyperlink>
      <w:hyperlink r:id="rId8">
        <w:r>
          <w:rPr>
            <w:rFonts w:ascii="Roboto Light" w:eastAsia="Roboto Light" w:hAnsi="Roboto Light" w:cs="Roboto Light"/>
          </w:rPr>
          <w:t xml:space="preserve"> authors, as well as all team members that fulfil the criteria for named authorship. </w:t>
        </w:r>
      </w:hyperlink>
      <w:hyperlink r:id="rId9">
        <w:r>
          <w:rPr>
            <w:rFonts w:ascii="Roboto Light" w:eastAsia="Roboto Light" w:hAnsi="Roboto Light" w:cs="Roboto Light"/>
            <w:color w:val="1155CC"/>
            <w:u w:val="single"/>
          </w:rPr>
          <w:t>The International Committee of Medical Journal Editors</w:t>
        </w:r>
      </w:hyperlink>
      <w:r>
        <w:fldChar w:fldCharType="begin"/>
      </w:r>
      <w:r>
        <w:instrText xml:space="preserve"> HYPERLINK "https://www.reachnetworkldn.com/" </w:instrText>
      </w:r>
      <w:r>
        <w:fldChar w:fldCharType="separate"/>
      </w:r>
      <w:r>
        <w:rPr>
          <w:rFonts w:ascii="Roboto Light" w:eastAsia="Roboto Light" w:hAnsi="Roboto Light" w:cs="Roboto Light"/>
        </w:rPr>
        <w:t xml:space="preserve"> (ICMJE) recommends that to be a named author the following four criteria must be met: </w:t>
      </w:r>
    </w:p>
    <w:p w14:paraId="6488D4E6" w14:textId="77777777" w:rsidR="000C7A0C" w:rsidRDefault="000C7A0C" w:rsidP="000C7A0C">
      <w:pPr>
        <w:jc w:val="both"/>
        <w:rPr>
          <w:rFonts w:ascii="Roboto Light" w:eastAsia="Roboto Light" w:hAnsi="Roboto Light" w:cs="Roboto Light"/>
        </w:rPr>
      </w:pPr>
    </w:p>
    <w:p w14:paraId="705C5B46" w14:textId="77777777" w:rsidR="000C7A0C" w:rsidRDefault="000C7A0C" w:rsidP="000C7A0C">
      <w:pPr>
        <w:widowControl w:val="0"/>
        <w:numPr>
          <w:ilvl w:val="0"/>
          <w:numId w:val="1"/>
        </w:numPr>
        <w:ind w:right="731"/>
        <w:jc w:val="both"/>
        <w:rPr>
          <w:rFonts w:ascii="Roboto Light" w:eastAsia="Roboto Light" w:hAnsi="Roboto Light" w:cs="Roboto Light"/>
        </w:rPr>
      </w:pPr>
      <w:r>
        <w:rPr>
          <w:rFonts w:ascii="Roboto Light" w:eastAsia="Roboto Light" w:hAnsi="Roboto Light" w:cs="Roboto Light"/>
        </w:rPr>
        <w:t>Substantial contributions to the conception or design of the work; or the acquisition, analysis, or interpretation of data for the work</w:t>
      </w:r>
    </w:p>
    <w:p w14:paraId="22267B2D" w14:textId="77777777" w:rsidR="000C7A0C" w:rsidRDefault="000C7A0C" w:rsidP="000C7A0C">
      <w:pPr>
        <w:widowControl w:val="0"/>
        <w:numPr>
          <w:ilvl w:val="0"/>
          <w:numId w:val="1"/>
        </w:numPr>
        <w:ind w:right="731"/>
        <w:jc w:val="both"/>
        <w:rPr>
          <w:rFonts w:ascii="Roboto Light" w:eastAsia="Roboto Light" w:hAnsi="Roboto Light" w:cs="Roboto Light"/>
        </w:rPr>
      </w:pPr>
      <w:r>
        <w:fldChar w:fldCharType="end"/>
      </w:r>
      <w:r>
        <w:fldChar w:fldCharType="begin"/>
      </w:r>
      <w:r>
        <w:instrText xml:space="preserve"> HYPERLINK "https://www.reachnetworkldn.com/" </w:instrText>
      </w:r>
      <w:r>
        <w:fldChar w:fldCharType="separate"/>
      </w:r>
      <w:r>
        <w:rPr>
          <w:rFonts w:ascii="Roboto Light" w:eastAsia="Roboto Light" w:hAnsi="Roboto Light" w:cs="Roboto Light"/>
        </w:rPr>
        <w:t>Drafting the work or revising it critically for important intellectual content</w:t>
      </w:r>
    </w:p>
    <w:p w14:paraId="395032CF" w14:textId="77777777" w:rsidR="000C7A0C" w:rsidRDefault="000C7A0C" w:rsidP="000C7A0C">
      <w:pPr>
        <w:widowControl w:val="0"/>
        <w:numPr>
          <w:ilvl w:val="0"/>
          <w:numId w:val="1"/>
        </w:numPr>
        <w:ind w:right="731"/>
        <w:jc w:val="both"/>
        <w:rPr>
          <w:rFonts w:ascii="Roboto Light" w:eastAsia="Roboto Light" w:hAnsi="Roboto Light" w:cs="Roboto Light"/>
        </w:rPr>
      </w:pPr>
      <w:r>
        <w:rPr>
          <w:rFonts w:ascii="Roboto Light" w:eastAsia="Roboto Light" w:hAnsi="Roboto Light" w:cs="Roboto Light"/>
        </w:rPr>
        <w:t>Final approval of the version to be published</w:t>
      </w:r>
      <w:r>
        <w:fldChar w:fldCharType="end"/>
      </w:r>
      <w:r>
        <w:fldChar w:fldCharType="begin"/>
      </w:r>
      <w:r>
        <w:instrText xml:space="preserve"> HYPERLINK "https://www.reachnetworkldn.com/" </w:instrText>
      </w:r>
      <w:r>
        <w:fldChar w:fldCharType="separate"/>
      </w:r>
    </w:p>
    <w:p w14:paraId="54B9F149" w14:textId="77777777" w:rsidR="000C7A0C" w:rsidRDefault="000C7A0C" w:rsidP="000C7A0C">
      <w:pPr>
        <w:widowControl w:val="0"/>
        <w:numPr>
          <w:ilvl w:val="0"/>
          <w:numId w:val="1"/>
        </w:numPr>
        <w:ind w:right="731"/>
        <w:jc w:val="both"/>
        <w:rPr>
          <w:rFonts w:ascii="Roboto Light" w:eastAsia="Roboto Light" w:hAnsi="Roboto Light" w:cs="Roboto Light"/>
        </w:rPr>
      </w:pPr>
      <w:r>
        <w:rPr>
          <w:rFonts w:ascii="Roboto Light" w:eastAsia="Roboto Light" w:hAnsi="Roboto Light" w:cs="Roboto Light"/>
        </w:rPr>
        <w:t xml:space="preserve">Agreement to be accountable for all aspects of the work in ensuring that questions related to the accuracy or integrity of any part of the work are appropriately investigated and resolved. </w:t>
      </w:r>
      <w:r>
        <w:fldChar w:fldCharType="end"/>
      </w:r>
    </w:p>
    <w:p w14:paraId="7C6A5F4C" w14:textId="77777777" w:rsidR="000C7A0C" w:rsidRDefault="000C7A0C" w:rsidP="000C7A0C">
      <w:pPr>
        <w:widowControl w:val="0"/>
        <w:ind w:right="731"/>
        <w:jc w:val="both"/>
        <w:rPr>
          <w:rFonts w:ascii="Roboto Light" w:eastAsia="Roboto Light" w:hAnsi="Roboto Light" w:cs="Roboto Light"/>
        </w:rPr>
      </w:pPr>
    </w:p>
    <w:p w14:paraId="17D6E863" w14:textId="77777777" w:rsidR="000C7A0C" w:rsidRDefault="000C7A0C" w:rsidP="000C7A0C">
      <w:pPr>
        <w:ind w:left="152"/>
        <w:jc w:val="both"/>
        <w:rPr>
          <w:rFonts w:ascii="Roboto Light" w:eastAsia="Roboto Light" w:hAnsi="Roboto Light" w:cs="Roboto Light"/>
        </w:rPr>
      </w:pPr>
      <w:r>
        <w:rPr>
          <w:rFonts w:ascii="Roboto Light" w:eastAsia="Roboto Light" w:hAnsi="Roboto Light" w:cs="Roboto Light"/>
        </w:rPr>
        <w:t>Other individuals, including all local data collectors, will have their work acknowledged at the end of publications as contributors.</w:t>
      </w:r>
    </w:p>
    <w:p w14:paraId="2A9DE885" w14:textId="77777777" w:rsidR="000C7A0C" w:rsidRDefault="000C7A0C" w:rsidP="000C7A0C">
      <w:pPr>
        <w:ind w:left="152"/>
        <w:jc w:val="both"/>
        <w:rPr>
          <w:rFonts w:ascii="Roboto Light" w:eastAsia="Roboto Light" w:hAnsi="Roboto Light" w:cs="Roboto Light"/>
        </w:rPr>
      </w:pPr>
    </w:p>
    <w:p w14:paraId="06EE05E5" w14:textId="77777777" w:rsidR="000C7A0C" w:rsidRDefault="000C7A0C" w:rsidP="000C7A0C">
      <w:pPr>
        <w:jc w:val="both"/>
        <w:rPr>
          <w:rFonts w:ascii="Roboto Light" w:eastAsia="Roboto Light" w:hAnsi="Roboto Light" w:cs="Roboto Light"/>
          <w:u w:val="single"/>
        </w:rPr>
      </w:pPr>
      <w:r>
        <w:rPr>
          <w:rFonts w:ascii="Roboto Light" w:eastAsia="Roboto Light" w:hAnsi="Roboto Light" w:cs="Roboto Light"/>
          <w:u w:val="single"/>
        </w:rPr>
        <w:t>Definitions</w:t>
      </w:r>
    </w:p>
    <w:p w14:paraId="7464D1EB" w14:textId="77777777" w:rsidR="000C7A0C" w:rsidRDefault="000C7A0C" w:rsidP="000C7A0C">
      <w:pPr>
        <w:jc w:val="both"/>
        <w:rPr>
          <w:rFonts w:ascii="Roboto Light" w:eastAsia="Roboto Light" w:hAnsi="Roboto Light" w:cs="Roboto Light"/>
          <w:u w:val="single"/>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7320"/>
      </w:tblGrid>
      <w:tr w:rsidR="000C7A0C" w14:paraId="5E1C55CD" w14:textId="77777777" w:rsidTr="00E44F7D">
        <w:tc>
          <w:tcPr>
            <w:tcW w:w="2040" w:type="dxa"/>
            <w:tcMar>
              <w:top w:w="100" w:type="dxa"/>
              <w:left w:w="100" w:type="dxa"/>
              <w:bottom w:w="100" w:type="dxa"/>
              <w:right w:w="100" w:type="dxa"/>
            </w:tcMar>
          </w:tcPr>
          <w:p w14:paraId="5AD61942" w14:textId="7777777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First Author</w:t>
            </w:r>
          </w:p>
        </w:tc>
        <w:tc>
          <w:tcPr>
            <w:tcW w:w="7320" w:type="dxa"/>
            <w:tcMar>
              <w:top w:w="100" w:type="dxa"/>
              <w:left w:w="100" w:type="dxa"/>
              <w:bottom w:w="100" w:type="dxa"/>
              <w:right w:w="100" w:type="dxa"/>
            </w:tcMar>
          </w:tcPr>
          <w:p w14:paraId="6293E09A" w14:textId="7777777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Individual(s) who make(s) the greatest academic contribution to the work and lead on manuscript writing</w:t>
            </w:r>
          </w:p>
        </w:tc>
      </w:tr>
      <w:tr w:rsidR="000C7A0C" w14:paraId="33104E39" w14:textId="77777777" w:rsidTr="00E44F7D">
        <w:tc>
          <w:tcPr>
            <w:tcW w:w="2040" w:type="dxa"/>
            <w:tcMar>
              <w:top w:w="100" w:type="dxa"/>
              <w:left w:w="100" w:type="dxa"/>
              <w:bottom w:w="100" w:type="dxa"/>
              <w:right w:w="100" w:type="dxa"/>
            </w:tcMar>
          </w:tcPr>
          <w:p w14:paraId="00147BDC" w14:textId="7777777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Named Author(s)</w:t>
            </w:r>
          </w:p>
        </w:tc>
        <w:tc>
          <w:tcPr>
            <w:tcW w:w="7320" w:type="dxa"/>
            <w:tcMar>
              <w:top w:w="100" w:type="dxa"/>
              <w:left w:w="100" w:type="dxa"/>
              <w:bottom w:w="100" w:type="dxa"/>
              <w:right w:w="100" w:type="dxa"/>
            </w:tcMar>
          </w:tcPr>
          <w:p w14:paraId="2CE046FE" w14:textId="7777777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Individual contributors who meet all four ICMJE criteria</w:t>
            </w:r>
          </w:p>
        </w:tc>
      </w:tr>
      <w:tr w:rsidR="000C7A0C" w14:paraId="48F28980" w14:textId="77777777" w:rsidTr="00E44F7D">
        <w:tc>
          <w:tcPr>
            <w:tcW w:w="2040" w:type="dxa"/>
            <w:tcMar>
              <w:top w:w="100" w:type="dxa"/>
              <w:left w:w="100" w:type="dxa"/>
              <w:bottom w:w="100" w:type="dxa"/>
              <w:right w:w="100" w:type="dxa"/>
            </w:tcMar>
          </w:tcPr>
          <w:p w14:paraId="1395C0EB" w14:textId="7777777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Last Author</w:t>
            </w:r>
          </w:p>
        </w:tc>
        <w:tc>
          <w:tcPr>
            <w:tcW w:w="7320" w:type="dxa"/>
            <w:tcMar>
              <w:top w:w="100" w:type="dxa"/>
              <w:left w:w="100" w:type="dxa"/>
              <w:bottom w:w="100" w:type="dxa"/>
              <w:right w:w="100" w:type="dxa"/>
            </w:tcMar>
          </w:tcPr>
          <w:p w14:paraId="7316B389" w14:textId="0158F00A"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 xml:space="preserve">Principle investigator or most senior researcher with oversight of project. </w:t>
            </w:r>
            <w:r>
              <w:rPr>
                <w:rFonts w:ascii="Roboto Light" w:eastAsia="Roboto Light" w:hAnsi="Roboto Light" w:cs="Roboto Light"/>
              </w:rPr>
              <w:lastRenderedPageBreak/>
              <w:t xml:space="preserve">All BRIDGE publications should list </w:t>
            </w:r>
            <w:r>
              <w:rPr>
                <w:rFonts w:ascii="Roboto Light" w:eastAsia="Roboto Light" w:hAnsi="Roboto Light" w:cs="Roboto Light"/>
                <w:i/>
                <w:iCs/>
              </w:rPr>
              <w:t xml:space="preserve">BRIDGE Network Collaborative </w:t>
            </w:r>
            <w:r>
              <w:rPr>
                <w:rFonts w:ascii="Roboto Light" w:eastAsia="Roboto Light" w:hAnsi="Roboto Light" w:cs="Roboto Light"/>
              </w:rPr>
              <w:t>as last author. Joint last authorship is encouraged.</w:t>
            </w:r>
          </w:p>
        </w:tc>
      </w:tr>
      <w:tr w:rsidR="000C7A0C" w14:paraId="31A18372" w14:textId="77777777" w:rsidTr="00E44F7D">
        <w:tc>
          <w:tcPr>
            <w:tcW w:w="2040" w:type="dxa"/>
            <w:tcMar>
              <w:top w:w="100" w:type="dxa"/>
              <w:left w:w="100" w:type="dxa"/>
              <w:bottom w:w="100" w:type="dxa"/>
              <w:right w:w="100" w:type="dxa"/>
            </w:tcMar>
          </w:tcPr>
          <w:p w14:paraId="1B91E1B9" w14:textId="6C668E75"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lastRenderedPageBreak/>
              <w:t>Author(s) indexed under the BRIDGE collaborative name</w:t>
            </w:r>
          </w:p>
        </w:tc>
        <w:tc>
          <w:tcPr>
            <w:tcW w:w="7320" w:type="dxa"/>
            <w:tcMar>
              <w:top w:w="100" w:type="dxa"/>
              <w:left w:w="100" w:type="dxa"/>
              <w:bottom w:w="100" w:type="dxa"/>
              <w:right w:w="100" w:type="dxa"/>
            </w:tcMar>
          </w:tcPr>
          <w:p w14:paraId="468D311A" w14:textId="4C29452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 xml:space="preserve">All actively </w:t>
            </w:r>
            <w:hyperlink r:id="rId10">
              <w:r>
                <w:rPr>
                  <w:rFonts w:ascii="Roboto Light" w:eastAsia="Roboto Light" w:hAnsi="Roboto Light" w:cs="Roboto Light"/>
                </w:rPr>
                <w:t>participating resident doctor local leads</w:t>
              </w:r>
            </w:hyperlink>
            <w:r>
              <w:rPr>
                <w:rFonts w:ascii="Roboto Light" w:eastAsia="Roboto Light" w:hAnsi="Roboto Light" w:cs="Roboto Light"/>
              </w:rPr>
              <w:t xml:space="preserve"> as well as local </w:t>
            </w:r>
            <w:proofErr w:type="gramStart"/>
            <w:r>
              <w:rPr>
                <w:rFonts w:ascii="Roboto Light" w:eastAsia="Roboto Light" w:hAnsi="Roboto Light" w:cs="Roboto Light"/>
              </w:rPr>
              <w:t>consultant  leads</w:t>
            </w:r>
            <w:proofErr w:type="gramEnd"/>
            <w:r>
              <w:rPr>
                <w:rFonts w:ascii="Roboto Light" w:eastAsia="Roboto Light" w:hAnsi="Roboto Light" w:cs="Roboto Light"/>
              </w:rPr>
              <w:t xml:space="preserve">. All BRIDGE central committee members actively contributing to BRIDGE during the relevant study period. </w:t>
            </w:r>
          </w:p>
        </w:tc>
      </w:tr>
      <w:tr w:rsidR="000C7A0C" w14:paraId="0AEC091A" w14:textId="77777777" w:rsidTr="00E44F7D">
        <w:tc>
          <w:tcPr>
            <w:tcW w:w="2040" w:type="dxa"/>
            <w:tcMar>
              <w:top w:w="100" w:type="dxa"/>
              <w:left w:w="100" w:type="dxa"/>
              <w:bottom w:w="100" w:type="dxa"/>
              <w:right w:w="100" w:type="dxa"/>
            </w:tcMar>
          </w:tcPr>
          <w:p w14:paraId="1C3C6D74" w14:textId="77777777" w:rsidR="000C7A0C" w:rsidRDefault="000C7A0C" w:rsidP="00E44F7D">
            <w:pPr>
              <w:widowControl w:val="0"/>
              <w:spacing w:line="240" w:lineRule="auto"/>
              <w:rPr>
                <w:rFonts w:ascii="Roboto Light" w:eastAsia="Roboto Light" w:hAnsi="Roboto Light" w:cs="Roboto Light"/>
              </w:rPr>
            </w:pPr>
            <w:proofErr w:type="spellStart"/>
            <w:r>
              <w:rPr>
                <w:rFonts w:ascii="Roboto Light" w:eastAsia="Roboto Light" w:hAnsi="Roboto Light" w:cs="Roboto Light"/>
              </w:rPr>
              <w:t>Contibutor</w:t>
            </w:r>
            <w:proofErr w:type="spellEnd"/>
            <w:r>
              <w:rPr>
                <w:rFonts w:ascii="Roboto Light" w:eastAsia="Roboto Light" w:hAnsi="Roboto Light" w:cs="Roboto Light"/>
              </w:rPr>
              <w:t>(s) acknowledged in publication text</w:t>
            </w:r>
          </w:p>
        </w:tc>
        <w:tc>
          <w:tcPr>
            <w:tcW w:w="7320" w:type="dxa"/>
            <w:tcMar>
              <w:top w:w="100" w:type="dxa"/>
              <w:left w:w="100" w:type="dxa"/>
              <w:bottom w:w="100" w:type="dxa"/>
              <w:right w:w="100" w:type="dxa"/>
            </w:tcMar>
          </w:tcPr>
          <w:p w14:paraId="553FC817" w14:textId="77777777" w:rsidR="000C7A0C" w:rsidRDefault="000C7A0C" w:rsidP="00E44F7D">
            <w:pPr>
              <w:widowControl w:val="0"/>
              <w:spacing w:line="240" w:lineRule="auto"/>
              <w:rPr>
                <w:rFonts w:ascii="Roboto Light" w:eastAsia="Roboto Light" w:hAnsi="Roboto Light" w:cs="Roboto Light"/>
              </w:rPr>
            </w:pPr>
            <w:r>
              <w:rPr>
                <w:rFonts w:ascii="Roboto Light" w:eastAsia="Roboto Light" w:hAnsi="Roboto Light" w:cs="Roboto Light"/>
              </w:rPr>
              <w:t>Individuals who do not meet all 4 of the ICMJE authorship criteria</w:t>
            </w:r>
          </w:p>
        </w:tc>
      </w:tr>
    </w:tbl>
    <w:p w14:paraId="1C25EFC2" w14:textId="77777777" w:rsidR="000C7A0C" w:rsidRDefault="000C7A0C" w:rsidP="000C7A0C">
      <w:pPr>
        <w:jc w:val="both"/>
        <w:rPr>
          <w:rFonts w:ascii="Roboto Light" w:eastAsia="Roboto Light" w:hAnsi="Roboto Light" w:cs="Roboto Light"/>
        </w:rPr>
      </w:pPr>
      <w:r>
        <w:fldChar w:fldCharType="begin"/>
      </w:r>
      <w:r>
        <w:instrText xml:space="preserve"> HYPERLINK "https://www.reachnetworkldn.com/" </w:instrText>
      </w:r>
      <w:r>
        <w:fldChar w:fldCharType="separate"/>
      </w:r>
    </w:p>
    <w:p w14:paraId="766B99A0" w14:textId="77777777" w:rsidR="000C7A0C" w:rsidRDefault="000C7A0C" w:rsidP="000C7A0C">
      <w:pPr>
        <w:jc w:val="both"/>
        <w:rPr>
          <w:rFonts w:ascii="Roboto Light" w:eastAsia="Roboto Light" w:hAnsi="Roboto Light" w:cs="Roboto Light"/>
        </w:rPr>
      </w:pPr>
    </w:p>
    <w:p w14:paraId="18F17927" w14:textId="77777777" w:rsidR="000C7A0C" w:rsidRDefault="000C7A0C" w:rsidP="000C7A0C">
      <w:pPr>
        <w:jc w:val="center"/>
        <w:rPr>
          <w:rFonts w:ascii="Roboto Light" w:eastAsia="Roboto Light" w:hAnsi="Roboto Light" w:cs="Roboto Light"/>
        </w:rPr>
        <w:sectPr w:rsidR="000C7A0C" w:rsidSect="000C7A0C">
          <w:headerReference w:type="default" r:id="rId11"/>
          <w:footerReference w:type="default" r:id="rId12"/>
          <w:pgSz w:w="12240" w:h="15840"/>
          <w:pgMar w:top="1440" w:right="1440" w:bottom="1440" w:left="1440" w:header="720" w:footer="720" w:gutter="0"/>
          <w:pgNumType w:start="1"/>
          <w:cols w:space="720"/>
        </w:sectPr>
      </w:pPr>
      <w:r>
        <w:fldChar w:fldCharType="end"/>
      </w:r>
      <w:r>
        <w:rPr>
          <w:rFonts w:ascii="Roboto Light" w:eastAsia="Roboto Light" w:hAnsi="Roboto Light" w:cs="Roboto Light"/>
        </w:rPr>
        <w:t>Continue to page 3</w:t>
      </w:r>
    </w:p>
    <w:p w14:paraId="02C1818C" w14:textId="77777777" w:rsidR="000C7A0C" w:rsidRDefault="000C7A0C" w:rsidP="000C7A0C">
      <w:pPr>
        <w:jc w:val="both"/>
        <w:rPr>
          <w:rFonts w:ascii="Roboto Light" w:eastAsia="Roboto Light" w:hAnsi="Roboto Light" w:cs="Roboto Light"/>
          <w:u w:val="single"/>
        </w:rPr>
      </w:pPr>
      <w:r>
        <w:rPr>
          <w:rFonts w:ascii="Roboto Light" w:eastAsia="Roboto Light" w:hAnsi="Roboto Light" w:cs="Roboto Light"/>
          <w:u w:val="single"/>
        </w:rPr>
        <w:lastRenderedPageBreak/>
        <w:t>Publication Types</w:t>
      </w:r>
    </w:p>
    <w:p w14:paraId="54938A0F" w14:textId="77777777" w:rsidR="000C7A0C" w:rsidRDefault="000C7A0C" w:rsidP="000C7A0C">
      <w:pPr>
        <w:jc w:val="both"/>
        <w:rPr>
          <w:rFonts w:ascii="Roboto Light" w:eastAsia="Roboto Light" w:hAnsi="Roboto Light" w:cs="Roboto Light"/>
          <w:u w:val="single"/>
        </w:rPr>
      </w:pPr>
    </w:p>
    <w:p w14:paraId="3B24561E" w14:textId="77777777" w:rsidR="000C7A0C" w:rsidRDefault="000C7A0C" w:rsidP="000C7A0C">
      <w:pPr>
        <w:jc w:val="both"/>
        <w:rPr>
          <w:rFonts w:ascii="Roboto Light" w:eastAsia="Roboto Light" w:hAnsi="Roboto Light" w:cs="Roboto Light"/>
          <w:sz w:val="18"/>
          <w:szCs w:val="18"/>
          <w:u w:val="single"/>
        </w:rPr>
      </w:pPr>
    </w:p>
    <w:tbl>
      <w:tblPr>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92"/>
        <w:gridCol w:w="2592"/>
        <w:gridCol w:w="2592"/>
        <w:gridCol w:w="2592"/>
        <w:gridCol w:w="2592"/>
      </w:tblGrid>
      <w:tr w:rsidR="000C7A0C" w14:paraId="0E83D037" w14:textId="77777777" w:rsidTr="00E44F7D">
        <w:tc>
          <w:tcPr>
            <w:tcW w:w="2592" w:type="dxa"/>
            <w:tcMar>
              <w:top w:w="100" w:type="dxa"/>
              <w:left w:w="100" w:type="dxa"/>
              <w:bottom w:w="100" w:type="dxa"/>
              <w:right w:w="100" w:type="dxa"/>
            </w:tcMar>
          </w:tcPr>
          <w:p w14:paraId="7C088041" w14:textId="77777777" w:rsidR="000C7A0C" w:rsidRDefault="000C7A0C" w:rsidP="00E44F7D">
            <w:pPr>
              <w:widowControl w:val="0"/>
              <w:pBdr>
                <w:top w:val="nil"/>
                <w:left w:val="nil"/>
                <w:bottom w:val="nil"/>
                <w:right w:val="nil"/>
                <w:between w:val="nil"/>
              </w:pBdr>
              <w:spacing w:line="240" w:lineRule="auto"/>
              <w:rPr>
                <w:b/>
                <w:bCs/>
                <w:sz w:val="18"/>
                <w:szCs w:val="18"/>
              </w:rPr>
            </w:pPr>
            <w:r>
              <w:rPr>
                <w:b/>
                <w:bCs/>
                <w:sz w:val="18"/>
                <w:szCs w:val="18"/>
              </w:rPr>
              <w:t>Publication Type</w:t>
            </w:r>
          </w:p>
        </w:tc>
        <w:tc>
          <w:tcPr>
            <w:tcW w:w="2592" w:type="dxa"/>
            <w:tcMar>
              <w:top w:w="100" w:type="dxa"/>
              <w:left w:w="100" w:type="dxa"/>
              <w:bottom w:w="100" w:type="dxa"/>
              <w:right w:w="100" w:type="dxa"/>
            </w:tcMar>
          </w:tcPr>
          <w:p w14:paraId="6D2D4921" w14:textId="77777777" w:rsidR="000C7A0C" w:rsidRDefault="000C7A0C" w:rsidP="00E44F7D">
            <w:pPr>
              <w:widowControl w:val="0"/>
              <w:pBdr>
                <w:top w:val="nil"/>
                <w:left w:val="nil"/>
                <w:bottom w:val="nil"/>
                <w:right w:val="nil"/>
                <w:between w:val="nil"/>
              </w:pBdr>
              <w:spacing w:line="240" w:lineRule="auto"/>
              <w:jc w:val="center"/>
              <w:rPr>
                <w:b/>
                <w:bCs/>
                <w:sz w:val="18"/>
                <w:szCs w:val="18"/>
              </w:rPr>
            </w:pPr>
            <w:r>
              <w:rPr>
                <w:b/>
                <w:bCs/>
                <w:sz w:val="18"/>
                <w:szCs w:val="18"/>
              </w:rPr>
              <w:t>First Author(s)</w:t>
            </w:r>
          </w:p>
        </w:tc>
        <w:tc>
          <w:tcPr>
            <w:tcW w:w="2592" w:type="dxa"/>
            <w:tcMar>
              <w:top w:w="100" w:type="dxa"/>
              <w:left w:w="100" w:type="dxa"/>
              <w:bottom w:w="100" w:type="dxa"/>
              <w:right w:w="100" w:type="dxa"/>
            </w:tcMar>
          </w:tcPr>
          <w:p w14:paraId="7D5B5937" w14:textId="77777777" w:rsidR="000C7A0C" w:rsidRDefault="000C7A0C" w:rsidP="00E44F7D">
            <w:pPr>
              <w:widowControl w:val="0"/>
              <w:pBdr>
                <w:top w:val="nil"/>
                <w:left w:val="nil"/>
                <w:bottom w:val="nil"/>
                <w:right w:val="nil"/>
                <w:between w:val="nil"/>
              </w:pBdr>
              <w:spacing w:line="240" w:lineRule="auto"/>
              <w:jc w:val="center"/>
              <w:rPr>
                <w:b/>
                <w:bCs/>
                <w:sz w:val="18"/>
                <w:szCs w:val="18"/>
              </w:rPr>
            </w:pPr>
            <w:r>
              <w:rPr>
                <w:b/>
                <w:bCs/>
                <w:sz w:val="18"/>
                <w:szCs w:val="18"/>
              </w:rPr>
              <w:t>Named Authors</w:t>
            </w:r>
          </w:p>
        </w:tc>
        <w:tc>
          <w:tcPr>
            <w:tcW w:w="2592" w:type="dxa"/>
            <w:tcMar>
              <w:top w:w="100" w:type="dxa"/>
              <w:left w:w="100" w:type="dxa"/>
              <w:bottom w:w="100" w:type="dxa"/>
              <w:right w:w="100" w:type="dxa"/>
            </w:tcMar>
          </w:tcPr>
          <w:p w14:paraId="347A9847" w14:textId="77777777" w:rsidR="000C7A0C" w:rsidRDefault="000C7A0C" w:rsidP="00E44F7D">
            <w:pPr>
              <w:widowControl w:val="0"/>
              <w:pBdr>
                <w:top w:val="nil"/>
                <w:left w:val="nil"/>
                <w:bottom w:val="nil"/>
                <w:right w:val="nil"/>
                <w:between w:val="nil"/>
              </w:pBdr>
              <w:spacing w:line="240" w:lineRule="auto"/>
              <w:jc w:val="center"/>
              <w:rPr>
                <w:b/>
                <w:bCs/>
                <w:sz w:val="18"/>
                <w:szCs w:val="18"/>
              </w:rPr>
            </w:pPr>
            <w:r>
              <w:rPr>
                <w:b/>
                <w:bCs/>
                <w:sz w:val="18"/>
                <w:szCs w:val="18"/>
              </w:rPr>
              <w:t>Indexed Authors</w:t>
            </w:r>
          </w:p>
        </w:tc>
        <w:tc>
          <w:tcPr>
            <w:tcW w:w="2592" w:type="dxa"/>
            <w:tcMar>
              <w:top w:w="100" w:type="dxa"/>
              <w:left w:w="100" w:type="dxa"/>
              <w:bottom w:w="100" w:type="dxa"/>
              <w:right w:w="100" w:type="dxa"/>
            </w:tcMar>
          </w:tcPr>
          <w:p w14:paraId="5E30BB06" w14:textId="77777777" w:rsidR="000C7A0C" w:rsidRDefault="000C7A0C" w:rsidP="00E44F7D">
            <w:pPr>
              <w:widowControl w:val="0"/>
              <w:pBdr>
                <w:top w:val="nil"/>
                <w:left w:val="nil"/>
                <w:bottom w:val="nil"/>
                <w:right w:val="nil"/>
                <w:between w:val="nil"/>
              </w:pBdr>
              <w:spacing w:line="240" w:lineRule="auto"/>
              <w:jc w:val="center"/>
              <w:rPr>
                <w:b/>
                <w:bCs/>
                <w:sz w:val="18"/>
                <w:szCs w:val="18"/>
              </w:rPr>
            </w:pPr>
            <w:r>
              <w:rPr>
                <w:b/>
                <w:bCs/>
                <w:sz w:val="18"/>
                <w:szCs w:val="18"/>
              </w:rPr>
              <w:t>Contributors</w:t>
            </w:r>
          </w:p>
        </w:tc>
      </w:tr>
      <w:tr w:rsidR="000C7A0C" w14:paraId="69AB1E0C" w14:textId="77777777" w:rsidTr="00E44F7D">
        <w:tc>
          <w:tcPr>
            <w:tcW w:w="2592" w:type="dxa"/>
            <w:tcMar>
              <w:top w:w="100" w:type="dxa"/>
              <w:left w:w="100" w:type="dxa"/>
              <w:bottom w:w="100" w:type="dxa"/>
              <w:right w:w="100" w:type="dxa"/>
            </w:tcMar>
          </w:tcPr>
          <w:p w14:paraId="71D78B32"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Peer-reviewed journal manuscript</w:t>
            </w:r>
          </w:p>
        </w:tc>
        <w:tc>
          <w:tcPr>
            <w:tcW w:w="2592" w:type="dxa"/>
            <w:tcMar>
              <w:top w:w="100" w:type="dxa"/>
              <w:left w:w="100" w:type="dxa"/>
              <w:bottom w:w="100" w:type="dxa"/>
              <w:right w:w="100" w:type="dxa"/>
            </w:tcMar>
          </w:tcPr>
          <w:p w14:paraId="7503E65C" w14:textId="77777777" w:rsidR="000C7A0C" w:rsidRDefault="000C7A0C" w:rsidP="00E44F7D">
            <w:pPr>
              <w:rPr>
                <w:rFonts w:ascii="Roboto Light" w:eastAsia="Roboto Light" w:hAnsi="Roboto Light" w:cs="Roboto Light"/>
                <w:sz w:val="14"/>
                <w:szCs w:val="14"/>
              </w:rPr>
            </w:pPr>
            <w:r>
              <w:rPr>
                <w:rFonts w:ascii="Roboto Light" w:eastAsia="Roboto Light" w:hAnsi="Roboto Light" w:cs="Roboto Light"/>
                <w:sz w:val="18"/>
                <w:szCs w:val="18"/>
              </w:rPr>
              <w:t>Joint first authorship is encouraged. Leads design, does majority of data analysis and drafts manuscript.</w:t>
            </w:r>
          </w:p>
        </w:tc>
        <w:tc>
          <w:tcPr>
            <w:tcW w:w="2592" w:type="dxa"/>
            <w:tcMar>
              <w:top w:w="100" w:type="dxa"/>
              <w:left w:w="100" w:type="dxa"/>
              <w:bottom w:w="100" w:type="dxa"/>
              <w:right w:w="100" w:type="dxa"/>
            </w:tcMar>
          </w:tcPr>
          <w:p w14:paraId="31A95886"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Fulfil ICJME criteria. Contribute significantly to design, data analysis or manuscript drafting. Must review and comment on manuscript.</w:t>
            </w:r>
          </w:p>
        </w:tc>
        <w:tc>
          <w:tcPr>
            <w:tcW w:w="2592" w:type="dxa"/>
            <w:tcMar>
              <w:top w:w="100" w:type="dxa"/>
              <w:left w:w="100" w:type="dxa"/>
              <w:bottom w:w="100" w:type="dxa"/>
              <w:right w:w="100" w:type="dxa"/>
            </w:tcMar>
          </w:tcPr>
          <w:p w14:paraId="48B5E552" w14:textId="5D08A7AB" w:rsidR="000C7A0C" w:rsidRDefault="000C7A0C" w:rsidP="00E44F7D">
            <w:pPr>
              <w:rPr>
                <w:rFonts w:ascii="Roboto Light" w:eastAsia="Roboto Light" w:hAnsi="Roboto Light" w:cs="Roboto Light"/>
                <w:sz w:val="14"/>
                <w:szCs w:val="14"/>
              </w:rPr>
            </w:pPr>
            <w:r>
              <w:rPr>
                <w:rFonts w:ascii="Roboto Light" w:eastAsia="Roboto Light" w:hAnsi="Roboto Light" w:cs="Roboto Light"/>
                <w:sz w:val="18"/>
                <w:szCs w:val="18"/>
              </w:rPr>
              <w:t>Listed under the BRIDGE collaborative name: all actively participating junior/senior local leads; all actively participating central committee members.</w:t>
            </w:r>
          </w:p>
        </w:tc>
        <w:tc>
          <w:tcPr>
            <w:tcW w:w="2592" w:type="dxa"/>
            <w:tcMar>
              <w:top w:w="100" w:type="dxa"/>
              <w:left w:w="100" w:type="dxa"/>
              <w:bottom w:w="100" w:type="dxa"/>
              <w:right w:w="100" w:type="dxa"/>
            </w:tcMar>
          </w:tcPr>
          <w:p w14:paraId="052B5010"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All data collectors. Any advisors.</w:t>
            </w:r>
          </w:p>
        </w:tc>
      </w:tr>
      <w:tr w:rsidR="000C7A0C" w14:paraId="5C5F994D" w14:textId="77777777" w:rsidTr="00E44F7D">
        <w:tc>
          <w:tcPr>
            <w:tcW w:w="2592" w:type="dxa"/>
            <w:tcMar>
              <w:top w:w="100" w:type="dxa"/>
              <w:left w:w="100" w:type="dxa"/>
              <w:bottom w:w="100" w:type="dxa"/>
              <w:right w:w="100" w:type="dxa"/>
            </w:tcMar>
          </w:tcPr>
          <w:p w14:paraId="64ACA0F4"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Conference abstract</w:t>
            </w:r>
          </w:p>
        </w:tc>
        <w:tc>
          <w:tcPr>
            <w:tcW w:w="2592" w:type="dxa"/>
            <w:tcMar>
              <w:top w:w="100" w:type="dxa"/>
              <w:left w:w="100" w:type="dxa"/>
              <w:bottom w:w="100" w:type="dxa"/>
              <w:right w:w="100" w:type="dxa"/>
            </w:tcMar>
          </w:tcPr>
          <w:p w14:paraId="4DA78E60" w14:textId="77777777" w:rsidR="000C7A0C" w:rsidRDefault="000C7A0C" w:rsidP="00E44F7D">
            <w:pPr>
              <w:rPr>
                <w:rFonts w:ascii="Roboto Light" w:eastAsia="Roboto Light" w:hAnsi="Roboto Light" w:cs="Roboto Light"/>
                <w:sz w:val="18"/>
                <w:szCs w:val="18"/>
              </w:rPr>
            </w:pPr>
            <w:r>
              <w:rPr>
                <w:rFonts w:ascii="Roboto Light" w:eastAsia="Roboto Light" w:hAnsi="Roboto Light" w:cs="Roboto Light"/>
                <w:sz w:val="18"/>
                <w:szCs w:val="18"/>
              </w:rPr>
              <w:t>As above</w:t>
            </w:r>
          </w:p>
        </w:tc>
        <w:tc>
          <w:tcPr>
            <w:tcW w:w="2592" w:type="dxa"/>
            <w:tcMar>
              <w:top w:w="100" w:type="dxa"/>
              <w:left w:w="100" w:type="dxa"/>
              <w:bottom w:w="100" w:type="dxa"/>
              <w:right w:w="100" w:type="dxa"/>
            </w:tcMar>
          </w:tcPr>
          <w:p w14:paraId="300DDBA2"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As above</w:t>
            </w:r>
          </w:p>
        </w:tc>
        <w:tc>
          <w:tcPr>
            <w:tcW w:w="2592" w:type="dxa"/>
            <w:tcMar>
              <w:top w:w="100" w:type="dxa"/>
              <w:left w:w="100" w:type="dxa"/>
              <w:bottom w:w="100" w:type="dxa"/>
              <w:right w:w="100" w:type="dxa"/>
            </w:tcMar>
          </w:tcPr>
          <w:p w14:paraId="1EAF98C4"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(Not usually permitted)</w:t>
            </w:r>
          </w:p>
        </w:tc>
        <w:tc>
          <w:tcPr>
            <w:tcW w:w="2592" w:type="dxa"/>
            <w:tcMar>
              <w:top w:w="100" w:type="dxa"/>
              <w:left w:w="100" w:type="dxa"/>
              <w:bottom w:w="100" w:type="dxa"/>
              <w:right w:w="100" w:type="dxa"/>
            </w:tcMar>
          </w:tcPr>
          <w:p w14:paraId="5184528C"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(Not usually permitted)</w:t>
            </w:r>
          </w:p>
        </w:tc>
      </w:tr>
      <w:tr w:rsidR="000C7A0C" w14:paraId="332EF98E" w14:textId="77777777" w:rsidTr="00E44F7D">
        <w:tc>
          <w:tcPr>
            <w:tcW w:w="2592" w:type="dxa"/>
            <w:tcMar>
              <w:top w:w="100" w:type="dxa"/>
              <w:left w:w="100" w:type="dxa"/>
              <w:bottom w:w="100" w:type="dxa"/>
              <w:right w:w="100" w:type="dxa"/>
            </w:tcMar>
          </w:tcPr>
          <w:p w14:paraId="5A891402" w14:textId="7B71F96A"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‘Spin-Off’ Projects using BRIDGE data</w:t>
            </w:r>
          </w:p>
        </w:tc>
        <w:tc>
          <w:tcPr>
            <w:tcW w:w="2592" w:type="dxa"/>
            <w:tcMar>
              <w:top w:w="100" w:type="dxa"/>
              <w:left w:w="100" w:type="dxa"/>
              <w:bottom w:w="100" w:type="dxa"/>
              <w:right w:w="100" w:type="dxa"/>
            </w:tcMar>
          </w:tcPr>
          <w:p w14:paraId="57D1864A" w14:textId="77777777" w:rsidR="000C7A0C" w:rsidRDefault="000C7A0C" w:rsidP="00E44F7D">
            <w:pPr>
              <w:rPr>
                <w:rFonts w:ascii="Roboto Light" w:eastAsia="Roboto Light" w:hAnsi="Roboto Light" w:cs="Roboto Light"/>
                <w:sz w:val="18"/>
                <w:szCs w:val="18"/>
              </w:rPr>
            </w:pPr>
            <w:r>
              <w:rPr>
                <w:rFonts w:ascii="Roboto Light" w:eastAsia="Roboto Light" w:hAnsi="Roboto Light" w:cs="Roboto Light"/>
                <w:sz w:val="18"/>
                <w:szCs w:val="18"/>
              </w:rPr>
              <w:t>Joint first authorship is encouraged. Leads design, does majority of data analysis and drafts manuscript.</w:t>
            </w:r>
          </w:p>
        </w:tc>
        <w:tc>
          <w:tcPr>
            <w:tcW w:w="2592" w:type="dxa"/>
            <w:tcMar>
              <w:top w:w="100" w:type="dxa"/>
              <w:left w:w="100" w:type="dxa"/>
              <w:bottom w:w="100" w:type="dxa"/>
              <w:right w:w="100" w:type="dxa"/>
            </w:tcMar>
          </w:tcPr>
          <w:p w14:paraId="1C199E80"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Should include authors of original project (must adhere to ICJME criteria).</w:t>
            </w:r>
          </w:p>
          <w:p w14:paraId="1DE25145"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p>
          <w:p w14:paraId="0E548376" w14:textId="77777777" w:rsidR="000C7A0C" w:rsidRDefault="000C7A0C" w:rsidP="00E44F7D">
            <w:pPr>
              <w:widowControl w:val="0"/>
              <w:pBdr>
                <w:top w:val="nil"/>
                <w:left w:val="nil"/>
                <w:bottom w:val="nil"/>
                <w:right w:val="nil"/>
                <w:between w:val="nil"/>
              </w:pBdr>
              <w:spacing w:line="240" w:lineRule="auto"/>
              <w:rPr>
                <w:rFonts w:ascii="Roboto Light" w:eastAsia="Roboto Light" w:hAnsi="Roboto Light" w:cs="Roboto Light"/>
                <w:sz w:val="18"/>
                <w:szCs w:val="18"/>
              </w:rPr>
            </w:pPr>
            <w:r>
              <w:rPr>
                <w:rFonts w:ascii="Roboto Light" w:eastAsia="Roboto Light" w:hAnsi="Roboto Light" w:cs="Roboto Light"/>
                <w:sz w:val="18"/>
                <w:szCs w:val="18"/>
              </w:rPr>
              <w:t>Submissions should be notified to the main project leads and central committee.</w:t>
            </w:r>
          </w:p>
        </w:tc>
        <w:tc>
          <w:tcPr>
            <w:tcW w:w="2592" w:type="dxa"/>
            <w:tcMar>
              <w:top w:w="100" w:type="dxa"/>
              <w:left w:w="100" w:type="dxa"/>
              <w:bottom w:w="100" w:type="dxa"/>
              <w:right w:w="100" w:type="dxa"/>
            </w:tcMar>
          </w:tcPr>
          <w:p w14:paraId="5B43EC9B" w14:textId="582F9FF2" w:rsidR="000C7A0C" w:rsidRDefault="000C7A0C" w:rsidP="00E44F7D">
            <w:pPr>
              <w:rPr>
                <w:rFonts w:ascii="Roboto Light" w:eastAsia="Roboto Light" w:hAnsi="Roboto Light" w:cs="Roboto Light"/>
                <w:sz w:val="18"/>
                <w:szCs w:val="18"/>
              </w:rPr>
            </w:pPr>
            <w:r>
              <w:rPr>
                <w:rFonts w:ascii="Roboto Light" w:eastAsia="Roboto Light" w:hAnsi="Roboto Light" w:cs="Roboto Light"/>
                <w:sz w:val="18"/>
                <w:szCs w:val="18"/>
              </w:rPr>
              <w:t>Listed under the BRIDGE collaborative name: all actively participating junior/senior local leads; all actively participating central committee members.</w:t>
            </w:r>
          </w:p>
        </w:tc>
        <w:tc>
          <w:tcPr>
            <w:tcW w:w="2592" w:type="dxa"/>
            <w:tcMar>
              <w:top w:w="100" w:type="dxa"/>
              <w:left w:w="100" w:type="dxa"/>
              <w:bottom w:w="100" w:type="dxa"/>
              <w:right w:w="100" w:type="dxa"/>
            </w:tcMar>
          </w:tcPr>
          <w:p w14:paraId="57D8CCA0" w14:textId="77777777" w:rsidR="000C7A0C" w:rsidRDefault="000C7A0C" w:rsidP="00E44F7D">
            <w:pPr>
              <w:widowControl w:val="0"/>
              <w:spacing w:line="240" w:lineRule="auto"/>
              <w:rPr>
                <w:rFonts w:ascii="Roboto Light" w:eastAsia="Roboto Light" w:hAnsi="Roboto Light" w:cs="Roboto Light"/>
                <w:sz w:val="18"/>
                <w:szCs w:val="18"/>
              </w:rPr>
            </w:pPr>
            <w:r>
              <w:rPr>
                <w:rFonts w:ascii="Roboto Light" w:eastAsia="Roboto Light" w:hAnsi="Roboto Light" w:cs="Roboto Light"/>
                <w:sz w:val="18"/>
                <w:szCs w:val="18"/>
              </w:rPr>
              <w:t>All data collectors. Any advisors.</w:t>
            </w:r>
          </w:p>
        </w:tc>
      </w:tr>
    </w:tbl>
    <w:p w14:paraId="2C2897DA" w14:textId="77777777" w:rsidR="000C7A0C" w:rsidRDefault="000C7A0C" w:rsidP="000C7A0C">
      <w:pPr>
        <w:jc w:val="both"/>
        <w:rPr>
          <w:rFonts w:ascii="Roboto Light" w:eastAsia="Roboto Light" w:hAnsi="Roboto Light" w:cs="Roboto Light"/>
        </w:rPr>
      </w:pPr>
    </w:p>
    <w:p w14:paraId="2C5642D0" w14:textId="77777777" w:rsidR="000C7A0C" w:rsidRDefault="000C7A0C" w:rsidP="000C7A0C">
      <w:pPr>
        <w:jc w:val="both"/>
        <w:rPr>
          <w:rFonts w:ascii="Roboto Light" w:eastAsia="Roboto Light" w:hAnsi="Roboto Light" w:cs="Roboto Light"/>
        </w:rPr>
      </w:pPr>
    </w:p>
    <w:p w14:paraId="044DFD62" w14:textId="77777777" w:rsidR="000C7A0C" w:rsidRDefault="000C7A0C" w:rsidP="000C7A0C">
      <w:pPr>
        <w:jc w:val="both"/>
        <w:rPr>
          <w:rFonts w:ascii="Helvetica Neue" w:eastAsia="Helvetica Neue" w:hAnsi="Helvetica Neue" w:cs="Helvetica Neue"/>
        </w:rPr>
      </w:pPr>
    </w:p>
    <w:p w14:paraId="4406DBB6" w14:textId="77777777" w:rsidR="005904F6" w:rsidRDefault="005904F6"/>
    <w:sectPr w:rsidR="005904F6" w:rsidSect="000C7A0C">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EB89A" w14:textId="77777777" w:rsidR="00607A1A" w:rsidRDefault="00607A1A" w:rsidP="000C7A0C">
      <w:pPr>
        <w:spacing w:line="240" w:lineRule="auto"/>
      </w:pPr>
      <w:r>
        <w:separator/>
      </w:r>
    </w:p>
  </w:endnote>
  <w:endnote w:type="continuationSeparator" w:id="0">
    <w:p w14:paraId="42BD4049" w14:textId="77777777" w:rsidR="00607A1A" w:rsidRDefault="00607A1A" w:rsidP="000C7A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76522" w14:textId="77777777" w:rsidR="000C7A0C" w:rsidRDefault="000C7A0C">
    <w:pPr>
      <w:jc w:val="center"/>
      <w:rPr>
        <w:rFonts w:ascii="Roboto Light" w:eastAsia="Roboto Light" w:hAnsi="Roboto Light" w:cs="Roboto Light"/>
      </w:rPr>
    </w:pPr>
    <w:r>
      <w:rPr>
        <w:rFonts w:ascii="Roboto Light" w:eastAsia="Roboto Light" w:hAnsi="Roboto Light" w:cs="Roboto Light"/>
      </w:rPr>
      <w:fldChar w:fldCharType="begin"/>
    </w:r>
    <w:r>
      <w:rPr>
        <w:rFonts w:ascii="Roboto Light" w:eastAsia="Roboto Light" w:hAnsi="Roboto Light" w:cs="Roboto Light"/>
      </w:rPr>
      <w:instrText>PAGE</w:instrText>
    </w:r>
    <w:r>
      <w:rPr>
        <w:rFonts w:ascii="Roboto Light" w:eastAsia="Roboto Light" w:hAnsi="Roboto Light" w:cs="Roboto Light"/>
      </w:rPr>
      <w:fldChar w:fldCharType="separate"/>
    </w:r>
    <w:r>
      <w:rPr>
        <w:rFonts w:ascii="Roboto Light" w:eastAsia="Roboto Light" w:hAnsi="Roboto Light" w:cs="Roboto Light"/>
        <w:noProof/>
      </w:rPr>
      <w:t>1</w:t>
    </w:r>
    <w:r>
      <w:rPr>
        <w:rFonts w:ascii="Roboto Light" w:eastAsia="Roboto Light" w:hAnsi="Roboto Light" w:cs="Roboto Light"/>
      </w:rPr>
      <w:fldChar w:fldCharType="end"/>
    </w:r>
  </w:p>
  <w:p w14:paraId="30914AAF" w14:textId="7C79397E" w:rsidR="000C7A0C" w:rsidRDefault="000C7A0C">
    <w:pPr>
      <w:jc w:val="right"/>
      <w:rPr>
        <w:rFonts w:ascii="Roboto Light" w:eastAsia="Roboto Light" w:hAnsi="Roboto Light" w:cs="Roboto Light"/>
      </w:rPr>
    </w:pPr>
    <w:r>
      <w:rPr>
        <w:rFonts w:ascii="Roboto Light" w:eastAsia="Roboto Light" w:hAnsi="Roboto Light" w:cs="Roboto Light"/>
      </w:rPr>
      <w:t>SOP: BRIDGE</w:t>
    </w:r>
  </w:p>
  <w:p w14:paraId="0DFFACEF" w14:textId="70A99AFF" w:rsidR="000C7A0C" w:rsidRDefault="000C7A0C">
    <w:pPr>
      <w:jc w:val="right"/>
      <w:rPr>
        <w:rFonts w:ascii="Roboto Light" w:eastAsia="Roboto Light" w:hAnsi="Roboto Light" w:cs="Roboto Light"/>
      </w:rPr>
    </w:pPr>
    <w:r>
      <w:rPr>
        <w:rFonts w:ascii="Roboto Light" w:eastAsia="Roboto Light" w:hAnsi="Roboto Light" w:cs="Roboto Light"/>
      </w:rPr>
      <w:t xml:space="preserve"> Publication Authorship v.1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8B58" w14:textId="77777777" w:rsidR="00607A1A" w:rsidRDefault="00607A1A" w:rsidP="000C7A0C">
      <w:pPr>
        <w:spacing w:line="240" w:lineRule="auto"/>
      </w:pPr>
      <w:r>
        <w:separator/>
      </w:r>
    </w:p>
  </w:footnote>
  <w:footnote w:type="continuationSeparator" w:id="0">
    <w:p w14:paraId="61500C10" w14:textId="77777777" w:rsidR="00607A1A" w:rsidRDefault="00607A1A" w:rsidP="000C7A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C571" w14:textId="64466BF2" w:rsidR="00D56F07" w:rsidRDefault="00D56F07" w:rsidP="00D56F07">
    <w:pPr>
      <w:ind w:right="-540"/>
      <w:jc w:val="right"/>
      <w:rPr>
        <w:rFonts w:ascii="Roboto Light" w:eastAsia="Roboto Light" w:hAnsi="Roboto Light" w:cs="Roboto Light"/>
        <w:sz w:val="18"/>
        <w:szCs w:val="18"/>
      </w:rPr>
    </w:pPr>
    <w:r>
      <w:rPr>
        <w:rFonts w:ascii="Roboto Light" w:eastAsia="Roboto Light" w:hAnsi="Roboto Light" w:cs="Roboto Light"/>
        <w:sz w:val="18"/>
        <w:szCs w:val="18"/>
      </w:rPr>
      <w:t xml:space="preserve">                       </w:t>
    </w:r>
    <w:r>
      <w:rPr>
        <w:rFonts w:ascii="Roboto Light" w:eastAsia="Roboto Light" w:hAnsi="Roboto Light" w:cs="Roboto Light"/>
        <w:noProof/>
        <w:sz w:val="18"/>
        <w:szCs w:val="18"/>
        <w14:ligatures w14:val="standardContextual"/>
      </w:rPr>
      <w:drawing>
        <wp:inline distT="0" distB="0" distL="0" distR="0" wp14:anchorId="2E02F2F7" wp14:editId="158B6AF4">
          <wp:extent cx="1162627" cy="880648"/>
          <wp:effectExtent l="0" t="0" r="0" b="0"/>
          <wp:docPr id="1412676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76874" name="Picture 1412676874"/>
                  <pic:cNvPicPr/>
                </pic:nvPicPr>
                <pic:blipFill>
                  <a:blip r:embed="rId1">
                    <a:extLst>
                      <a:ext uri="{28A0092B-C50C-407E-A947-70E740481C1C}">
                        <a14:useLocalDpi xmlns:a14="http://schemas.microsoft.com/office/drawing/2010/main" val="0"/>
                      </a:ext>
                    </a:extLst>
                  </a:blip>
                  <a:stretch>
                    <a:fillRect/>
                  </a:stretch>
                </pic:blipFill>
                <pic:spPr>
                  <a:xfrm>
                    <a:off x="0" y="0"/>
                    <a:ext cx="1222212" cy="925782"/>
                  </a:xfrm>
                  <a:prstGeom prst="rect">
                    <a:avLst/>
                  </a:prstGeom>
                </pic:spPr>
              </pic:pic>
            </a:graphicData>
          </a:graphic>
        </wp:inline>
      </w:drawing>
    </w:r>
  </w:p>
  <w:p w14:paraId="3C0CF4B3" w14:textId="77777777" w:rsidR="000C7A0C" w:rsidRDefault="000C7A0C">
    <w:pPr>
      <w:ind w:right="-540"/>
      <w:rPr>
        <w:rFonts w:ascii="Roboto Light" w:eastAsia="Roboto Light" w:hAnsi="Roboto Light" w:cs="Roboto Light"/>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81BF9"/>
    <w:multiLevelType w:val="multilevel"/>
    <w:tmpl w:val="60A613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7696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0C"/>
    <w:rsid w:val="00041B12"/>
    <w:rsid w:val="000C7A0C"/>
    <w:rsid w:val="00343A7E"/>
    <w:rsid w:val="005904F6"/>
    <w:rsid w:val="00607A1A"/>
    <w:rsid w:val="006C5573"/>
    <w:rsid w:val="00A143C4"/>
    <w:rsid w:val="00A43571"/>
    <w:rsid w:val="00B95EAA"/>
    <w:rsid w:val="00C04843"/>
    <w:rsid w:val="00C06336"/>
    <w:rsid w:val="00D56F07"/>
    <w:rsid w:val="00D712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4744577"/>
  <w15:chartTrackingRefBased/>
  <w15:docId w15:val="{CD54783D-4DC9-AF41-8A86-7B14DFFC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A0C"/>
    <w:pPr>
      <w:spacing w:line="276" w:lineRule="auto"/>
    </w:pPr>
    <w:rPr>
      <w:rFonts w:ascii="Roboto" w:eastAsia="Roboto" w:hAnsi="Roboto" w:cs="Roboto"/>
      <w:kern w:val="0"/>
      <w:sz w:val="22"/>
      <w:szCs w:val="22"/>
      <w:lang w:val="en" w:eastAsia="en-GB"/>
      <w14:ligatures w14:val="none"/>
    </w:rPr>
  </w:style>
  <w:style w:type="paragraph" w:styleId="Heading1">
    <w:name w:val="heading 1"/>
    <w:basedOn w:val="Normal"/>
    <w:next w:val="Normal"/>
    <w:link w:val="Heading1Char"/>
    <w:uiPriority w:val="9"/>
    <w:qFormat/>
    <w:rsid w:val="000C7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A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A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A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A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A0C"/>
    <w:rPr>
      <w:rFonts w:eastAsiaTheme="majorEastAsia" w:cstheme="majorBidi"/>
      <w:color w:val="272727" w:themeColor="text1" w:themeTint="D8"/>
    </w:rPr>
  </w:style>
  <w:style w:type="paragraph" w:styleId="Title">
    <w:name w:val="Title"/>
    <w:basedOn w:val="Normal"/>
    <w:next w:val="Normal"/>
    <w:link w:val="TitleChar"/>
    <w:uiPriority w:val="10"/>
    <w:qFormat/>
    <w:rsid w:val="000C7A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A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A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A0C"/>
    <w:rPr>
      <w:i/>
      <w:iCs/>
      <w:color w:val="404040" w:themeColor="text1" w:themeTint="BF"/>
    </w:rPr>
  </w:style>
  <w:style w:type="paragraph" w:styleId="ListParagraph">
    <w:name w:val="List Paragraph"/>
    <w:basedOn w:val="Normal"/>
    <w:uiPriority w:val="34"/>
    <w:qFormat/>
    <w:rsid w:val="000C7A0C"/>
    <w:pPr>
      <w:ind w:left="720"/>
      <w:contextualSpacing/>
    </w:pPr>
  </w:style>
  <w:style w:type="character" w:styleId="IntenseEmphasis">
    <w:name w:val="Intense Emphasis"/>
    <w:basedOn w:val="DefaultParagraphFont"/>
    <w:uiPriority w:val="21"/>
    <w:qFormat/>
    <w:rsid w:val="000C7A0C"/>
    <w:rPr>
      <w:i/>
      <w:iCs/>
      <w:color w:val="0F4761" w:themeColor="accent1" w:themeShade="BF"/>
    </w:rPr>
  </w:style>
  <w:style w:type="paragraph" w:styleId="IntenseQuote">
    <w:name w:val="Intense Quote"/>
    <w:basedOn w:val="Normal"/>
    <w:next w:val="Normal"/>
    <w:link w:val="IntenseQuoteChar"/>
    <w:uiPriority w:val="30"/>
    <w:qFormat/>
    <w:rsid w:val="000C7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A0C"/>
    <w:rPr>
      <w:i/>
      <w:iCs/>
      <w:color w:val="0F4761" w:themeColor="accent1" w:themeShade="BF"/>
    </w:rPr>
  </w:style>
  <w:style w:type="character" w:styleId="IntenseReference">
    <w:name w:val="Intense Reference"/>
    <w:basedOn w:val="DefaultParagraphFont"/>
    <w:uiPriority w:val="32"/>
    <w:qFormat/>
    <w:rsid w:val="000C7A0C"/>
    <w:rPr>
      <w:b/>
      <w:bCs/>
      <w:smallCaps/>
      <w:color w:val="0F4761" w:themeColor="accent1" w:themeShade="BF"/>
      <w:spacing w:val="5"/>
    </w:rPr>
  </w:style>
  <w:style w:type="paragraph" w:styleId="Header">
    <w:name w:val="header"/>
    <w:basedOn w:val="Normal"/>
    <w:link w:val="HeaderChar"/>
    <w:uiPriority w:val="99"/>
    <w:unhideWhenUsed/>
    <w:rsid w:val="000C7A0C"/>
    <w:pPr>
      <w:tabs>
        <w:tab w:val="center" w:pos="4513"/>
        <w:tab w:val="right" w:pos="9026"/>
      </w:tabs>
      <w:spacing w:line="240" w:lineRule="auto"/>
    </w:pPr>
  </w:style>
  <w:style w:type="character" w:customStyle="1" w:styleId="HeaderChar">
    <w:name w:val="Header Char"/>
    <w:basedOn w:val="DefaultParagraphFont"/>
    <w:link w:val="Header"/>
    <w:uiPriority w:val="99"/>
    <w:rsid w:val="000C7A0C"/>
    <w:rPr>
      <w:rFonts w:ascii="Roboto" w:eastAsia="Roboto" w:hAnsi="Roboto" w:cs="Roboto"/>
      <w:kern w:val="0"/>
      <w:sz w:val="22"/>
      <w:szCs w:val="22"/>
      <w:lang w:val="en" w:eastAsia="en-GB"/>
      <w14:ligatures w14:val="none"/>
    </w:rPr>
  </w:style>
  <w:style w:type="paragraph" w:styleId="Footer">
    <w:name w:val="footer"/>
    <w:basedOn w:val="Normal"/>
    <w:link w:val="FooterChar"/>
    <w:uiPriority w:val="99"/>
    <w:unhideWhenUsed/>
    <w:rsid w:val="000C7A0C"/>
    <w:pPr>
      <w:tabs>
        <w:tab w:val="center" w:pos="4513"/>
        <w:tab w:val="right" w:pos="9026"/>
      </w:tabs>
      <w:spacing w:line="240" w:lineRule="auto"/>
    </w:pPr>
  </w:style>
  <w:style w:type="character" w:customStyle="1" w:styleId="FooterChar">
    <w:name w:val="Footer Char"/>
    <w:basedOn w:val="DefaultParagraphFont"/>
    <w:link w:val="Footer"/>
    <w:uiPriority w:val="99"/>
    <w:rsid w:val="000C7A0C"/>
    <w:rPr>
      <w:rFonts w:ascii="Roboto" w:eastAsia="Roboto" w:hAnsi="Roboto" w:cs="Roboto"/>
      <w:kern w:val="0"/>
      <w:sz w:val="22"/>
      <w:szCs w:val="22"/>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achnetworkld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achnetworkldn.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eachnetworkldn.com/" TargetMode="External"/><Relationship Id="rId4" Type="http://schemas.openxmlformats.org/officeDocument/2006/relationships/webSettings" Target="webSettings.xml"/><Relationship Id="rId9" Type="http://schemas.openxmlformats.org/officeDocument/2006/relationships/hyperlink" Target="http://www.icmje.org/recommendations/browse/roles-and-responsibilities/defining-the-role-of-authors-and-contributors.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DIAMANTINA-XANTHI, Spilioti (LEEDS TEACHING HOSPITALS NHS TRUST)</dc:creator>
  <cp:keywords/>
  <dc:description/>
  <cp:lastModifiedBy>DIAMANTINA-XANTHI, Spilioti (LEEDS TEACHING HOSPITALS NHS TRUST)</cp:lastModifiedBy>
  <cp:revision>2</cp:revision>
  <dcterms:created xsi:type="dcterms:W3CDTF">2026-04-27T13:22:00Z</dcterms:created>
  <dcterms:modified xsi:type="dcterms:W3CDTF">2026-04-28T22:02:00Z</dcterms:modified>
</cp:coreProperties>
</file>